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5415" w14:textId="77777777" w:rsidR="001E7FFA" w:rsidRPr="002415C1" w:rsidRDefault="001E7FFA" w:rsidP="001E7FFA">
      <w:pPr>
        <w:rPr>
          <w:rFonts w:ascii="Aptos" w:hAnsi="Aptos"/>
          <w:b/>
          <w:bCs/>
        </w:rPr>
      </w:pPr>
      <w:r w:rsidRPr="00566E26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A7E8BA3" wp14:editId="6B8E83D9">
                <wp:simplePos x="0" y="0"/>
                <wp:positionH relativeFrom="column">
                  <wp:posOffset>2524125</wp:posOffset>
                </wp:positionH>
                <wp:positionV relativeFrom="paragraph">
                  <wp:posOffset>0</wp:posOffset>
                </wp:positionV>
                <wp:extent cx="3905250" cy="11176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9E5FB" w14:textId="38B9B6CF" w:rsidR="001E7FFA" w:rsidRPr="00427E8B" w:rsidRDefault="001E7FFA" w:rsidP="001E7FF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  <w:t>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E8B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75pt;margin-top:0;width:307.5pt;height:8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" filled="f" stroked="f">
                <v:textbox>
                  <w:txbxContent>
                    <w:p w14:paraId="4659E5FB" w14:textId="38B9B6CF" w:rsidR="001E7FFA" w:rsidRPr="00427E8B" w:rsidRDefault="001E7FFA" w:rsidP="001E7FFA">
                      <w:pPr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  <w:t>NOTICE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31CC58" wp14:editId="59CF0E74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2320925" cy="628650"/>
            <wp:effectExtent l="0" t="0" r="3175" b="0"/>
            <wp:wrapSquare wrapText="bothSides"/>
            <wp:docPr id="11" name="Picture 11" descr="A black and white letter 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etter 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</w:t>
      </w:r>
      <w:r w:rsidRPr="002415C1">
        <w:rPr>
          <w:rFonts w:ascii="Aptos" w:hAnsi="Aptos"/>
          <w:b/>
          <w:bCs/>
        </w:rPr>
        <w:t>www.northeast-ca.gov.uk</w:t>
      </w:r>
    </w:p>
    <w:p w14:paraId="57184C82" w14:textId="77777777" w:rsidR="00C21F61" w:rsidRDefault="00C21F61"/>
    <w:p w14:paraId="6AD9422F" w14:textId="77777777" w:rsidR="001E7FFA" w:rsidRDefault="001E7FFA"/>
    <w:p w14:paraId="6E625F3D" w14:textId="77777777" w:rsidR="001E7FFA" w:rsidRDefault="001E7FFA"/>
    <w:p w14:paraId="6BB0C107" w14:textId="4C352CE9" w:rsidR="001E7FFA" w:rsidRPr="001E7FFA" w:rsidRDefault="001E7FFA">
      <w:pPr>
        <w:rPr>
          <w:rFonts w:cs="Arial"/>
          <w:b/>
          <w:bCs/>
        </w:rPr>
      </w:pPr>
      <w:r w:rsidRPr="001E7FFA">
        <w:rPr>
          <w:rFonts w:cs="Arial"/>
          <w:b/>
          <w:bCs/>
        </w:rPr>
        <w:t>DRAFT STATEMENT OF ACCOUNTS</w:t>
      </w:r>
    </w:p>
    <w:p w14:paraId="25F6FABD" w14:textId="77777777" w:rsidR="001E7FFA" w:rsidRPr="001E7FFA" w:rsidRDefault="001E7FFA">
      <w:pPr>
        <w:rPr>
          <w:rFonts w:cs="Arial"/>
        </w:rPr>
      </w:pPr>
    </w:p>
    <w:p w14:paraId="7DD8173E" w14:textId="173594F9" w:rsidR="001E7FFA" w:rsidRPr="001E7FFA" w:rsidRDefault="001E7FFA">
      <w:pPr>
        <w:rPr>
          <w:rFonts w:cs="Arial"/>
        </w:rPr>
      </w:pPr>
      <w:r w:rsidRPr="001E7FFA">
        <w:rPr>
          <w:rFonts w:cs="Arial"/>
        </w:rPr>
        <w:t>AUDIT OF ACCOUNTS YEAR ENDED 31 MARCH 2025</w:t>
      </w:r>
    </w:p>
    <w:p w14:paraId="41DA02A1" w14:textId="77777777" w:rsidR="001E7FFA" w:rsidRPr="001E7FFA" w:rsidRDefault="001E7FFA">
      <w:pPr>
        <w:rPr>
          <w:rFonts w:cs="Arial"/>
        </w:rPr>
      </w:pPr>
      <w:r w:rsidRPr="001E7FFA">
        <w:rPr>
          <w:rFonts w:cs="Arial"/>
        </w:rPr>
        <w:t xml:space="preserve">LOCAL AUDIT AND ACCOUNTABILITY ACT 2014 </w:t>
      </w:r>
    </w:p>
    <w:p w14:paraId="1C12D7A1" w14:textId="77777777" w:rsidR="001E7FFA" w:rsidRPr="001E7FFA" w:rsidRDefault="001E7FFA">
      <w:pPr>
        <w:rPr>
          <w:rFonts w:cs="Arial"/>
        </w:rPr>
      </w:pPr>
      <w:r w:rsidRPr="001E7FFA">
        <w:rPr>
          <w:rFonts w:cs="Arial"/>
        </w:rPr>
        <w:t xml:space="preserve">ACCOUNTS AND AUDIT REGULATIONS 2015 </w:t>
      </w:r>
    </w:p>
    <w:p w14:paraId="4AE3317B" w14:textId="77777777" w:rsidR="001E7FFA" w:rsidRPr="001E7FFA" w:rsidRDefault="001E7FFA">
      <w:pPr>
        <w:rPr>
          <w:rFonts w:cs="Arial"/>
        </w:rPr>
      </w:pPr>
    </w:p>
    <w:p w14:paraId="51A0EFAE" w14:textId="6303BD54" w:rsidR="001E7FFA" w:rsidRPr="001E7FFA" w:rsidRDefault="001E7FFA">
      <w:pPr>
        <w:rPr>
          <w:rFonts w:cs="Arial"/>
        </w:rPr>
      </w:pPr>
      <w:r w:rsidRPr="001E7FFA">
        <w:rPr>
          <w:rFonts w:cs="Arial"/>
        </w:rPr>
        <w:t>Notice is hereby given that the</w:t>
      </w:r>
      <w:r w:rsidR="00543219">
        <w:rPr>
          <w:rFonts w:cs="Arial"/>
        </w:rPr>
        <w:t xml:space="preserve"> publication of the</w:t>
      </w:r>
      <w:r w:rsidRPr="001E7FFA">
        <w:rPr>
          <w:rFonts w:cs="Arial"/>
        </w:rPr>
        <w:t xml:space="preserve"> draft Statement of Accounts for the year ended 31 March 2025</w:t>
      </w:r>
      <w:r w:rsidR="00543219">
        <w:rPr>
          <w:rFonts w:cs="Arial"/>
        </w:rPr>
        <w:t xml:space="preserve"> for the</w:t>
      </w:r>
      <w:r w:rsidR="00543219" w:rsidRPr="00543219">
        <w:rPr>
          <w:rFonts w:cs="Arial"/>
        </w:rPr>
        <w:t xml:space="preserve"> </w:t>
      </w:r>
      <w:r w:rsidR="00543219" w:rsidRPr="001E7FFA">
        <w:rPr>
          <w:rFonts w:cs="Arial"/>
        </w:rPr>
        <w:t xml:space="preserve">North East Combined Authority </w:t>
      </w:r>
      <w:r w:rsidR="00543219">
        <w:rPr>
          <w:rFonts w:cs="Arial"/>
        </w:rPr>
        <w:t xml:space="preserve">has been delayed. </w:t>
      </w:r>
    </w:p>
    <w:p w14:paraId="769D167F" w14:textId="77777777" w:rsidR="001E7FFA" w:rsidRPr="001E7FFA" w:rsidRDefault="001E7FFA">
      <w:pPr>
        <w:rPr>
          <w:rFonts w:cs="Arial"/>
        </w:rPr>
      </w:pPr>
    </w:p>
    <w:p w14:paraId="3BA9478B" w14:textId="474D1DA3" w:rsidR="001E7FFA" w:rsidRPr="001E7FFA" w:rsidRDefault="0042345F">
      <w:pPr>
        <w:rPr>
          <w:rFonts w:cs="Arial"/>
        </w:rPr>
      </w:pPr>
      <w:r>
        <w:rPr>
          <w:rFonts w:cs="Arial"/>
        </w:rPr>
        <w:t xml:space="preserve">The reason for delay is that </w:t>
      </w:r>
      <w:r w:rsidR="001E7FFA" w:rsidRPr="001E7FFA">
        <w:rPr>
          <w:rFonts w:cs="Arial"/>
        </w:rPr>
        <w:t xml:space="preserve">this is the first set of accounts for the </w:t>
      </w:r>
      <w:r>
        <w:rPr>
          <w:rFonts w:cs="Arial"/>
        </w:rPr>
        <w:t xml:space="preserve">North East Combined Authority and more </w:t>
      </w:r>
      <w:r w:rsidR="001E7FFA" w:rsidRPr="001E7FFA">
        <w:rPr>
          <w:rFonts w:cs="Arial"/>
        </w:rPr>
        <w:t xml:space="preserve">time </w:t>
      </w:r>
      <w:r>
        <w:rPr>
          <w:rFonts w:cs="Arial"/>
        </w:rPr>
        <w:t xml:space="preserve">is needed </w:t>
      </w:r>
      <w:r w:rsidR="001E7FFA" w:rsidRPr="001E7FFA">
        <w:rPr>
          <w:rFonts w:cs="Arial"/>
        </w:rPr>
        <w:t>for appropriate review and quality assurance</w:t>
      </w:r>
      <w:r w:rsidR="001E7FFA">
        <w:rPr>
          <w:rFonts w:cs="Arial"/>
        </w:rPr>
        <w:t>.</w:t>
      </w:r>
    </w:p>
    <w:p w14:paraId="3E922007" w14:textId="77777777" w:rsidR="001E7FFA" w:rsidRPr="001E7FFA" w:rsidRDefault="001E7FFA">
      <w:pPr>
        <w:rPr>
          <w:rFonts w:cs="Arial"/>
        </w:rPr>
      </w:pPr>
    </w:p>
    <w:p w14:paraId="0E458A9A" w14:textId="32B1EA36" w:rsidR="001E7FFA" w:rsidRDefault="001E7FFA">
      <w:pPr>
        <w:rPr>
          <w:rFonts w:cs="Arial"/>
        </w:rPr>
      </w:pPr>
      <w:r w:rsidRPr="001E7FFA">
        <w:rPr>
          <w:rFonts w:cs="Arial"/>
        </w:rPr>
        <w:t>The draft 2024-25 Statement of Accounts are substantially complete</w:t>
      </w:r>
      <w:r>
        <w:rPr>
          <w:rFonts w:cs="Arial"/>
        </w:rPr>
        <w:t xml:space="preserve"> and</w:t>
      </w:r>
      <w:r w:rsidR="00773790">
        <w:rPr>
          <w:rFonts w:cs="Arial"/>
        </w:rPr>
        <w:t xml:space="preserve"> will be published as soon as reasonably </w:t>
      </w:r>
      <w:r w:rsidR="00CF6584">
        <w:rPr>
          <w:rFonts w:cs="Arial"/>
        </w:rPr>
        <w:t xml:space="preserve">practicable, following which the period of public inspection </w:t>
      </w:r>
      <w:r w:rsidR="006E18FE">
        <w:rPr>
          <w:rFonts w:cs="Arial"/>
        </w:rPr>
        <w:t>will commence.  We expect these accounts to be published no later than 31</w:t>
      </w:r>
      <w:r w:rsidRPr="001E7FFA">
        <w:rPr>
          <w:rFonts w:cs="Arial"/>
        </w:rPr>
        <w:t xml:space="preserve"> July 2025</w:t>
      </w:r>
      <w:r>
        <w:rPr>
          <w:rFonts w:cs="Arial"/>
        </w:rPr>
        <w:t>.</w:t>
      </w:r>
    </w:p>
    <w:p w14:paraId="0D06DF86" w14:textId="77777777" w:rsidR="0042345F" w:rsidRDefault="0042345F">
      <w:pPr>
        <w:rPr>
          <w:rFonts w:cs="Arial"/>
        </w:rPr>
      </w:pPr>
    </w:p>
    <w:p w14:paraId="050668ED" w14:textId="77777777" w:rsidR="0042345F" w:rsidRDefault="0042345F">
      <w:pPr>
        <w:rPr>
          <w:rFonts w:cs="Arial"/>
        </w:rPr>
      </w:pPr>
    </w:p>
    <w:p w14:paraId="69BA2F66" w14:textId="77777777" w:rsidR="0042345F" w:rsidRDefault="0042345F">
      <w:pPr>
        <w:rPr>
          <w:rFonts w:cs="Arial"/>
        </w:rPr>
      </w:pPr>
    </w:p>
    <w:p w14:paraId="2CFBC558" w14:textId="77777777" w:rsidR="0042345F" w:rsidRDefault="0042345F">
      <w:pPr>
        <w:rPr>
          <w:rFonts w:cs="Arial"/>
        </w:rPr>
      </w:pPr>
    </w:p>
    <w:p w14:paraId="7BFF20EC" w14:textId="77777777" w:rsidR="0042345F" w:rsidRDefault="0042345F">
      <w:pPr>
        <w:rPr>
          <w:rFonts w:cs="Arial"/>
        </w:rPr>
      </w:pPr>
    </w:p>
    <w:p w14:paraId="3F52B401" w14:textId="77777777" w:rsidR="0042345F" w:rsidRDefault="0042345F">
      <w:pPr>
        <w:rPr>
          <w:rFonts w:cs="Arial"/>
        </w:rPr>
      </w:pPr>
    </w:p>
    <w:p w14:paraId="2A3F181E" w14:textId="77777777" w:rsidR="0042345F" w:rsidRDefault="0042345F">
      <w:pPr>
        <w:rPr>
          <w:rFonts w:cs="Arial"/>
        </w:rPr>
      </w:pPr>
    </w:p>
    <w:p w14:paraId="276CA683" w14:textId="77777777" w:rsidR="0042345F" w:rsidRDefault="0042345F">
      <w:pPr>
        <w:rPr>
          <w:rFonts w:cs="Arial"/>
        </w:rPr>
      </w:pPr>
    </w:p>
    <w:p w14:paraId="4B1FA89E" w14:textId="77777777" w:rsidR="0042345F" w:rsidRDefault="0042345F">
      <w:pPr>
        <w:rPr>
          <w:rFonts w:cs="Arial"/>
        </w:rPr>
      </w:pPr>
    </w:p>
    <w:p w14:paraId="17B7D848" w14:textId="77777777" w:rsidR="0042345F" w:rsidRDefault="0042345F">
      <w:pPr>
        <w:rPr>
          <w:rFonts w:cs="Arial"/>
        </w:rPr>
      </w:pPr>
    </w:p>
    <w:p w14:paraId="726AC9BE" w14:textId="77777777" w:rsidR="0042345F" w:rsidRDefault="0042345F">
      <w:pPr>
        <w:rPr>
          <w:rFonts w:cs="Arial"/>
        </w:rPr>
      </w:pPr>
    </w:p>
    <w:p w14:paraId="43ACE781" w14:textId="77777777" w:rsidR="0042345F" w:rsidRDefault="0042345F">
      <w:pPr>
        <w:rPr>
          <w:rFonts w:cs="Arial"/>
        </w:rPr>
      </w:pPr>
    </w:p>
    <w:p w14:paraId="601B3300" w14:textId="77777777" w:rsidR="0042345F" w:rsidRDefault="0042345F">
      <w:pPr>
        <w:rPr>
          <w:rFonts w:cs="Arial"/>
        </w:rPr>
      </w:pPr>
    </w:p>
    <w:p w14:paraId="6EDC0098" w14:textId="77777777" w:rsidR="0042345F" w:rsidRDefault="0042345F">
      <w:pPr>
        <w:rPr>
          <w:rFonts w:cs="Arial"/>
        </w:rPr>
      </w:pPr>
    </w:p>
    <w:p w14:paraId="39B65632" w14:textId="77777777" w:rsidR="0042345F" w:rsidRDefault="0042345F">
      <w:pPr>
        <w:rPr>
          <w:rFonts w:cs="Arial"/>
        </w:rPr>
      </w:pPr>
    </w:p>
    <w:p w14:paraId="0ED20E69" w14:textId="77777777" w:rsidR="0042345F" w:rsidRPr="001E7FFA" w:rsidRDefault="0042345F">
      <w:pPr>
        <w:rPr>
          <w:rFonts w:cs="Arial"/>
        </w:rPr>
      </w:pPr>
    </w:p>
    <w:sectPr w:rsidR="0042345F" w:rsidRPr="001E7FF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9AAC" w14:textId="77777777" w:rsidR="007114A7" w:rsidRDefault="007114A7" w:rsidP="0042345F">
      <w:r>
        <w:separator/>
      </w:r>
    </w:p>
  </w:endnote>
  <w:endnote w:type="continuationSeparator" w:id="0">
    <w:p w14:paraId="0E01C1E3" w14:textId="77777777" w:rsidR="007114A7" w:rsidRDefault="007114A7" w:rsidP="0042345F">
      <w:r>
        <w:continuationSeparator/>
      </w:r>
    </w:p>
  </w:endnote>
  <w:endnote w:type="continuationNotice" w:id="1">
    <w:p w14:paraId="75D78A3B" w14:textId="77777777" w:rsidR="000C124B" w:rsidRDefault="000C1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0780" w14:textId="528B99F5" w:rsidR="0042345F" w:rsidRDefault="0042345F">
    <w:pPr>
      <w:pStyle w:val="Footer"/>
    </w:pPr>
    <w:r>
      <w:rPr>
        <w:noProof/>
      </w:rPr>
      <w:drawing>
        <wp:inline distT="0" distB="0" distL="0" distR="0" wp14:anchorId="509E3F2C" wp14:editId="0077FFC2">
          <wp:extent cx="5731510" cy="418390"/>
          <wp:effectExtent l="0" t="0" r="0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1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5136" w14:textId="77777777" w:rsidR="007114A7" w:rsidRDefault="007114A7" w:rsidP="0042345F">
      <w:r>
        <w:separator/>
      </w:r>
    </w:p>
  </w:footnote>
  <w:footnote w:type="continuationSeparator" w:id="0">
    <w:p w14:paraId="14F340F4" w14:textId="77777777" w:rsidR="007114A7" w:rsidRDefault="007114A7" w:rsidP="0042345F">
      <w:r>
        <w:continuationSeparator/>
      </w:r>
    </w:p>
  </w:footnote>
  <w:footnote w:type="continuationNotice" w:id="1">
    <w:p w14:paraId="00E1E5C0" w14:textId="77777777" w:rsidR="000C124B" w:rsidRDefault="000C12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FA"/>
    <w:rsid w:val="000418A4"/>
    <w:rsid w:val="000C124B"/>
    <w:rsid w:val="000C70A4"/>
    <w:rsid w:val="001E7FFA"/>
    <w:rsid w:val="00416574"/>
    <w:rsid w:val="0042345F"/>
    <w:rsid w:val="00543219"/>
    <w:rsid w:val="006708DA"/>
    <w:rsid w:val="006A3A31"/>
    <w:rsid w:val="006E18FE"/>
    <w:rsid w:val="007114A7"/>
    <w:rsid w:val="00773790"/>
    <w:rsid w:val="00920097"/>
    <w:rsid w:val="00A26574"/>
    <w:rsid w:val="00C17B76"/>
    <w:rsid w:val="00C21F61"/>
    <w:rsid w:val="00CF6584"/>
    <w:rsid w:val="00D26267"/>
    <w:rsid w:val="00DB3FC7"/>
    <w:rsid w:val="00E03084"/>
    <w:rsid w:val="00F0715A"/>
    <w:rsid w:val="00F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8D9C"/>
  <w15:chartTrackingRefBased/>
  <w15:docId w15:val="{68E2FA87-C964-428F-B6F1-634FE7F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FA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F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F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F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F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F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F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F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F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F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F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7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F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7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F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7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F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3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45F"/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3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45F"/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1A4A0906E5F4BA9D7733ED3876597" ma:contentTypeVersion="18" ma:contentTypeDescription="Create a new document." ma:contentTypeScope="" ma:versionID="f9bc6ac9f29a9c6fd5ea894653a5a973">
  <xsd:schema xmlns:xsd="http://www.w3.org/2001/XMLSchema" xmlns:xs="http://www.w3.org/2001/XMLSchema" xmlns:p="http://schemas.microsoft.com/office/2006/metadata/properties" xmlns:ns2="affed520-8fee-4393-843a-de4c2f859041" xmlns:ns3="058fe37e-df4c-4597-9cf7-c72f1412ae83" targetNamespace="http://schemas.microsoft.com/office/2006/metadata/properties" ma:root="true" ma:fieldsID="32c4a518000c5bcc7d068c3f64f503a9" ns2:_="" ns3:_="">
    <xsd:import namespace="affed520-8fee-4393-843a-de4c2f859041"/>
    <xsd:import namespace="058fe37e-df4c-4597-9cf7-c72f1412a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ed520-8fee-4393-843a-de4c2f859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e37e-df4c-4597-9cf7-c72f1412a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3c1fff-0d88-42a2-8478-22781ca44430}" ma:internalName="TaxCatchAll" ma:showField="CatchAllData" ma:web="058fe37e-df4c-4597-9cf7-c72f1412a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fe37e-df4c-4597-9cf7-c72f1412ae83" xsi:nil="true"/>
    <lcf76f155ced4ddcb4097134ff3c332f xmlns="affed520-8fee-4393-843a-de4c2f8590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623CD-EA69-49C7-99CE-FB5AFD406A8A}"/>
</file>

<file path=customXml/itemProps2.xml><?xml version="1.0" encoding="utf-8"?>
<ds:datastoreItem xmlns:ds="http://schemas.openxmlformats.org/officeDocument/2006/customXml" ds:itemID="{66A11B3A-4F8C-4974-841E-FFCC766FC3AF}"/>
</file>

<file path=customXml/itemProps3.xml><?xml version="1.0" encoding="utf-8"?>
<ds:datastoreItem xmlns:ds="http://schemas.openxmlformats.org/officeDocument/2006/customXml" ds:itemID="{EB092AEB-5CDB-4461-B7FE-FA661997D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Elizabeth (North East CA)</dc:creator>
  <cp:keywords/>
  <dc:description/>
  <cp:lastModifiedBy>Kerr, Elizabeth (North East CA)</cp:lastModifiedBy>
  <cp:revision>2</cp:revision>
  <dcterms:created xsi:type="dcterms:W3CDTF">2025-06-30T14:29:00Z</dcterms:created>
  <dcterms:modified xsi:type="dcterms:W3CDTF">2025-06-30T14:29:00Z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0x010100F911A4A0906E5F4BA9D7733ED3876597</vt:lpwstr>
  </property>
</Properties>
</file>